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95" w:rsidRDefault="00C91B95" w:rsidP="00C91B95">
      <w:pPr>
        <w:shd w:val="clear" w:color="auto" w:fill="FFFFFF"/>
        <w:spacing w:after="0" w:line="240" w:lineRule="auto"/>
        <w:ind w:left="6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ПОСТАВКИ</w:t>
      </w:r>
      <w:r w:rsidR="0080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</w:t>
      </w:r>
    </w:p>
    <w:p w:rsidR="00C91B95" w:rsidRDefault="00C91B95" w:rsidP="00C91B95">
      <w:pPr>
        <w:shd w:val="clear" w:color="auto" w:fill="FFFFFF"/>
        <w:spacing w:after="0" w:line="240" w:lineRule="auto"/>
        <w:ind w:left="68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B95" w:rsidRPr="00C91B95" w:rsidRDefault="00C91B95" w:rsidP="00C91B95">
      <w:pPr>
        <w:shd w:val="clear" w:color="auto" w:fill="FFFFFF"/>
        <w:spacing w:after="0" w:line="240" w:lineRule="auto"/>
        <w:ind w:left="68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катеринбург                                                 </w:t>
      </w:r>
      <w:r w:rsidR="0080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«___»_______________2013 года        </w:t>
      </w:r>
    </w:p>
    <w:p w:rsidR="00C91B95" w:rsidRPr="00C91B95" w:rsidRDefault="00C91B95" w:rsidP="00C91B95">
      <w:pPr>
        <w:shd w:val="clear" w:color="auto" w:fill="FFFFFF"/>
        <w:spacing w:after="0" w:line="240" w:lineRule="auto"/>
        <w:ind w:left="68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B95" w:rsidRPr="00C91B95" w:rsidRDefault="00C91B95" w:rsidP="008040E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B95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r w:rsidR="008040E5">
        <w:rPr>
          <w:rFonts w:ascii="Times New Roman" w:eastAsia="Calibri" w:hAnsi="Times New Roman" w:cs="Times New Roman"/>
          <w:sz w:val="24"/>
          <w:szCs w:val="24"/>
        </w:rPr>
        <w:t>ЭНЕРГО-ЭТЛ</w:t>
      </w:r>
      <w:r w:rsidRPr="00C91B95">
        <w:rPr>
          <w:rFonts w:ascii="Times New Roman" w:eastAsia="Calibri" w:hAnsi="Times New Roman" w:cs="Times New Roman"/>
          <w:sz w:val="24"/>
          <w:szCs w:val="24"/>
        </w:rPr>
        <w:t xml:space="preserve">», в лице директора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Ахмадрисламова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Фаяза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Рауфовича</w:t>
      </w:r>
      <w:proofErr w:type="spellEnd"/>
      <w:r w:rsidRPr="00C91B95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Устава, именуемое в дальнейшем </w:t>
      </w:r>
      <w:r>
        <w:rPr>
          <w:rFonts w:ascii="Times New Roman" w:eastAsia="Calibri" w:hAnsi="Times New Roman" w:cs="Times New Roman"/>
          <w:sz w:val="24"/>
          <w:szCs w:val="24"/>
        </w:rPr>
        <w:t>Поставщик</w:t>
      </w:r>
      <w:r w:rsidRPr="00C91B95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 </w:t>
      </w:r>
    </w:p>
    <w:p w:rsidR="00C91B95" w:rsidRPr="00C91B95" w:rsidRDefault="00C91B95" w:rsidP="008040E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1B95">
        <w:rPr>
          <w:rFonts w:ascii="Times New Roman" w:eastAsia="Calibri" w:hAnsi="Times New Roman" w:cs="Times New Roman"/>
          <w:sz w:val="24"/>
          <w:szCs w:val="24"/>
        </w:rPr>
        <w:t xml:space="preserve">и ______________________________________________________________, в лице ___________________________________________, действующего на основании ___________________________, именуемое в дальнейшем </w:t>
      </w:r>
      <w:r>
        <w:rPr>
          <w:rFonts w:ascii="Times New Roman" w:eastAsia="Calibri" w:hAnsi="Times New Roman" w:cs="Times New Roman"/>
          <w:sz w:val="24"/>
          <w:szCs w:val="24"/>
        </w:rPr>
        <w:t>Покупатель,</w:t>
      </w:r>
      <w:r w:rsidRPr="00C91B95">
        <w:rPr>
          <w:rFonts w:ascii="Times New Roman" w:eastAsia="Calibri" w:hAnsi="Times New Roman" w:cs="Times New Roman"/>
          <w:sz w:val="24"/>
          <w:szCs w:val="24"/>
        </w:rPr>
        <w:t xml:space="preserve"> с другой  стороны,  именуемые  в дальнейшем "Стороны",  заключили настоящий договор о нижеследующем:</w:t>
      </w:r>
      <w:proofErr w:type="gramEnd"/>
    </w:p>
    <w:p w:rsidR="00C91B95" w:rsidRDefault="00C91B95" w:rsidP="00C91B95">
      <w:pPr>
        <w:shd w:val="clear" w:color="auto" w:fill="FFFFFF"/>
        <w:spacing w:after="0" w:line="240" w:lineRule="auto"/>
        <w:ind w:left="68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34FC" w:rsidRDefault="000934FC" w:rsidP="000934FC">
      <w:pPr>
        <w:shd w:val="clear" w:color="auto" w:fill="FFFFFF"/>
        <w:spacing w:after="0" w:line="240" w:lineRule="auto"/>
        <w:ind w:left="6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C91B95" w:rsidRPr="00C30713" w:rsidRDefault="001D2790" w:rsidP="00C307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поставки П</w:t>
      </w:r>
      <w:r w:rsidR="00C91B95"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оставщик  обязуется 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Покупателю оборудование в количестве, ассортименте, </w:t>
      </w:r>
      <w:r w:rsidR="00C91B95"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комплектности, в сроки и по ценам, указанным в Приложении №1 (спецификации), являющейся неотъемлемой частью договора, а Покупатель обязуется принять указанное оборудование в соответствии с условиями настоящего договора.</w:t>
      </w:r>
    </w:p>
    <w:p w:rsidR="001D2790" w:rsidRPr="00C30713" w:rsidRDefault="001D2790" w:rsidP="001D279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2.Условия поставки оборудования</w:t>
      </w:r>
    </w:p>
    <w:p w:rsidR="001D2790" w:rsidRDefault="00F20C22" w:rsidP="00C20EB8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оборудования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оставщиком путем отгрузки (передачи) оборудования 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окупателю, являющемуся стороной договора поставки, или лицу, указанному в договоре в качестве получателя.</w:t>
      </w:r>
    </w:p>
    <w:p w:rsidR="00F20C22" w:rsidRPr="00C20EB8" w:rsidRDefault="00F20C22" w:rsidP="00C20EB8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оборудования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оставщиком путем отгрузки их транспортом в адрес Покупателя за счет средств Поставщика.</w:t>
      </w:r>
    </w:p>
    <w:p w:rsidR="00F20C22" w:rsidRPr="00C30713" w:rsidRDefault="00F20C2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(получатель) обязан совершить все необходимые действия, обеспечивающие принятие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договором поставки.</w:t>
      </w:r>
    </w:p>
    <w:p w:rsidR="00F20C22" w:rsidRPr="00C30713" w:rsidRDefault="0049791B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</w:t>
      </w:r>
      <w:r w:rsidR="00F20C22"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окупателем (получателем)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F20C22"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0C22"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им осмотрен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0C22"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дней с момента поставки оборудования.</w:t>
      </w:r>
    </w:p>
    <w:p w:rsidR="00F20C22" w:rsidRPr="00C30713" w:rsidRDefault="00F20C2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(получатель) обязан в этот же срок проверить количество и качество принят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выявленных несоответствиях или недостатках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письменно уведомить поставщика.</w:t>
      </w:r>
    </w:p>
    <w:p w:rsidR="00F20C22" w:rsidRPr="00C30713" w:rsidRDefault="00F20C2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получения поставленн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транспортной организации покупатель (получатель) обязан проверить соответствие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сведениям, указанным в транспортных и сопроводительных документах, а также принять эт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транспортной организации с соблюдением правил, предусмотренных законами и иными правовыми актами, регулирующими деятельность транспорта.</w:t>
      </w:r>
    </w:p>
    <w:p w:rsidR="002377E2" w:rsidRPr="00C30713" w:rsidRDefault="002377E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покупатель (получатель) в соответствии с законом, иными правовыми актами или договором поставки отказывается от переданного поставщиком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обязан обеспечить сохранность этого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(ответственное хранение) и незамедлительно уведомить поставщика.</w:t>
      </w:r>
    </w:p>
    <w:p w:rsidR="002377E2" w:rsidRPr="00C30713" w:rsidRDefault="002377E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Поставщик обязан вывезти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(получателем) на ответственное хранение, или распорядиться им в разумный срок.</w:t>
      </w:r>
    </w:p>
    <w:p w:rsidR="002377E2" w:rsidRDefault="002377E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поставщик в этот срок не распорядится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покупатель вправе реализовать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возвратить его поставщику.</w:t>
      </w:r>
    </w:p>
    <w:p w:rsidR="002377E2" w:rsidRPr="0049791B" w:rsidRDefault="002377E2" w:rsidP="0049791B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расходы, понесенные покупателем в связи с принятием </w:t>
      </w:r>
      <w:r w:rsidR="007B1961" w:rsidRP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ответственное хранение, реализацией </w:t>
      </w:r>
      <w:r w:rsidR="007B1961" w:rsidRP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возвратом продавцу, подлежат возмещению поставщиком.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вырученное от реализации </w:t>
      </w:r>
      <w:r w:rsidR="007B1961" w:rsidRP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поставщику за вычетом причитающегося покупателю.</w:t>
      </w:r>
    </w:p>
    <w:p w:rsidR="002377E2" w:rsidRPr="00C30713" w:rsidRDefault="002377E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случаях, когда покупатель без установленных законом, иными правовыми актами или договором оснований не принимает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поставщика или отказывается от его принятия, поставщик вправе потребовать от покупателя оплаты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22" w:rsidRPr="007B1961" w:rsidRDefault="00F20C2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Поставщик, допустивший недопоставку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отдельном периоде поставки, обязан восполнить недопоставленное количество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периоде (периодах) в пределах срока действия договора поставки.</w:t>
      </w:r>
    </w:p>
    <w:p w:rsidR="00F20C22" w:rsidRPr="00C30713" w:rsidRDefault="00F20C2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вправе, уведомив поставщика, отказаться от принятия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поставка которых просрочена, если в договоре поставки не предусмотрено иное.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поставленные до получения поставщиком уведомления, покупатель обязан принять и оплатить.</w:t>
      </w:r>
    </w:p>
    <w:p w:rsidR="00F20C22" w:rsidRPr="00C30713" w:rsidRDefault="00F20C2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недопоставка котор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восполнению, определяется соглашением сторон. При отсутствии такого соглашения поставщик обязан восполнить недопоставленное количество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ассортименте, установленном для того периода, в котором допущена недопоставка.</w:t>
      </w:r>
    </w:p>
    <w:p w:rsidR="00F20C22" w:rsidRPr="00C30713" w:rsidRDefault="00F20C2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наименования в большем количестве, чем предусмотрено договором поставки, не засчитывается в покрытие недопоставки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наименования, входящих в тот же ассортимент, и подлежит восполнению, кроме случаев, когда такая поставка произведена с предварительного письменного согласия покупателя.</w:t>
      </w:r>
    </w:p>
    <w:p w:rsidR="002377E2" w:rsidRPr="0049791B" w:rsidRDefault="0049791B" w:rsidP="0049791B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77E2"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окупатель (получатель) обязан возвратить поставщику многооборотную тару и средства пакетирования, в которых поступил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2377E2"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дней с момента поставки оборудования.</w:t>
      </w:r>
    </w:p>
    <w:p w:rsidR="002377E2" w:rsidRPr="00C30713" w:rsidRDefault="002377E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(получатель), которому поставлен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ненадлежащего качества, вправе предъявить поставщику требования, предусмотренные </w:t>
      </w:r>
      <w:hyperlink r:id="rId7" w:anchor="block_475" w:history="1">
        <w:r w:rsidRPr="00C30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475</w:t>
        </w:r>
      </w:hyperlink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когда поставщик, получивший уведомление покупателя о недостатках поставленн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промедления заменит поставленн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4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качества.</w:t>
      </w:r>
    </w:p>
    <w:p w:rsidR="002377E2" w:rsidRPr="00C30713" w:rsidRDefault="002377E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(получатель), которому поставлен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условий договора поставки, требований закона, иных правовых актов либо обычно предъявляемых требований к комплектности, вправе предъявить поставщику требования, предусмотренные </w:t>
      </w:r>
      <w:hyperlink r:id="rId8" w:anchor="block_480" w:history="1">
        <w:r w:rsidRPr="00C30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480</w:t>
        </w:r>
      </w:hyperlink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когда поставщик, получивший уведомление покупателя о некомплектности поставленн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промедления доукомплектует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заменит 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комплектным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7CD0" w:rsidRDefault="002377E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(получатель), осуществляющий продажу </w:t>
      </w:r>
      <w:r w:rsidR="007B1961"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розницу, вправе требовать замены в разумный срок некомплектн</w:t>
      </w:r>
      <w:r w:rsidR="00417CD0"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возвращенн</w:t>
      </w:r>
      <w:r w:rsidR="00417CD0"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потребителем, комплектным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E2" w:rsidRPr="00417CD0" w:rsidRDefault="002377E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поставщик не поставил предусмотренное договором поставки количество </w:t>
      </w:r>
      <w:r w:rsidR="007B1961"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 выполнил требования покупателя о замене недоброкачественн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доукомплектовании </w:t>
      </w:r>
      <w:r w:rsidR="007B1961"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срок, покупатель вправе приобрести </w:t>
      </w:r>
      <w:proofErr w:type="spellStart"/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непоставленн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других лиц с отнесением на поставщика всех необходимых и разумных расходов на их приобретение.</w:t>
      </w:r>
    </w:p>
    <w:p w:rsidR="002377E2" w:rsidRPr="00C30713" w:rsidRDefault="002377E2" w:rsidP="00C30713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Исчисление расходов покупателя на приобретение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других лиц в случаях их недопоставки поставщиком или невыполнения требований покупателя об устранении недостатков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 доукомплектовании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правилам, предусмотренным </w:t>
      </w:r>
      <w:hyperlink r:id="rId9" w:anchor="block_5241" w:history="1">
        <w:r w:rsidRPr="00C30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524</w:t>
        </w:r>
      </w:hyperlink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РФ.</w:t>
      </w:r>
    </w:p>
    <w:p w:rsidR="00F20C22" w:rsidRDefault="002377E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(получатель) вправе отказаться от оплаты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ненадлежащего качества и некомплектн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так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потребовать возврата уплаченных сумм впредь до устранения недостатков и доукомплектования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3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замены.</w:t>
      </w:r>
    </w:p>
    <w:p w:rsidR="00421D96" w:rsidRDefault="00421D96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поставляемый товар распространяются гарантийные обязательства, установленные производителем оборудования.</w:t>
      </w:r>
    </w:p>
    <w:p w:rsidR="00421D96" w:rsidRDefault="00421D96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гарантийного случая Покупатель обязан в срок не позднее 7 дней обратиться к Поставщику с целью замены оборудования или ремонта. В этом случае Поставщик обязуется принять все меры, направленные на замену или ремонт оборудования, предусмотренные правила производителя. 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не несет ответственности за действия производителя оборудования и условий гарантии оборудования.</w:t>
      </w:r>
    </w:p>
    <w:p w:rsidR="00417CD0" w:rsidRPr="007B1961" w:rsidRDefault="00417CD0" w:rsidP="00417CD0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22" w:rsidRPr="007B1961" w:rsidRDefault="004061A5" w:rsidP="007B19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условия оплаты</w:t>
      </w:r>
    </w:p>
    <w:p w:rsidR="004061A5" w:rsidRPr="004061A5" w:rsidRDefault="004061A5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оборудование указаны в Приложении №1 (спецификации).</w:t>
      </w:r>
    </w:p>
    <w:p w:rsidR="002377E2" w:rsidRDefault="002377E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оплачивает поставляемые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4061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0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дней до(после) заключения настоящего договора в размере </w:t>
      </w:r>
      <w:r w:rsidR="0033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0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предоплаты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</w:t>
      </w:r>
      <w:r w:rsidR="00E00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на расчетный счет Поставщика на основании выставленных счетов поставщика.</w:t>
      </w:r>
    </w:p>
    <w:p w:rsidR="00417CD0" w:rsidRPr="00417CD0" w:rsidRDefault="00417CD0" w:rsidP="00417CD0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возможны иные формы расчетов в соответствии с законодательством  РФ.</w:t>
      </w:r>
    </w:p>
    <w:p w:rsidR="002377E2" w:rsidRDefault="002377E2" w:rsidP="002377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1A5" w:rsidRPr="007B1961" w:rsidRDefault="004061A5" w:rsidP="007B196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досрочного расторжения</w:t>
      </w:r>
      <w:r w:rsidR="00107B61" w:rsidRPr="007B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изменения </w:t>
      </w:r>
      <w:r w:rsidRPr="007B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</w:p>
    <w:p w:rsidR="002377E2" w:rsidRPr="00C91B95" w:rsidRDefault="002377E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 отказ от исполнения договора поставки (полностью или частично) или одностороннее его изменение допускаются в случае существенного нарушения договора одной из сторон</w:t>
      </w:r>
      <w:r w:rsidR="00406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E2" w:rsidRPr="00C91B95" w:rsidRDefault="002377E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договора поставки поставщиком предполагается существенным в случаях:</w:t>
      </w:r>
    </w:p>
    <w:p w:rsidR="002377E2" w:rsidRPr="00C91B95" w:rsidRDefault="002377E2" w:rsidP="00417CD0">
      <w:pPr>
        <w:pStyle w:val="a4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 качества с недостатками, которые не могут быть устранены в приемлемый для покупателя срок;</w:t>
      </w:r>
    </w:p>
    <w:p w:rsidR="002377E2" w:rsidRPr="00C91B95" w:rsidRDefault="002377E2" w:rsidP="00417CD0">
      <w:pPr>
        <w:pStyle w:val="a4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неоднократного нарушения сроков поставки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E2" w:rsidRPr="00C91B95" w:rsidRDefault="002377E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договора поставки покупателем предполагается существенным в случаях:</w:t>
      </w:r>
    </w:p>
    <w:p w:rsidR="002377E2" w:rsidRPr="00C91B95" w:rsidRDefault="002377E2" w:rsidP="00417CD0">
      <w:pPr>
        <w:pStyle w:val="a4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неоднократного нарушения сроков оплаты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77E2" w:rsidRPr="00C91B95" w:rsidRDefault="002377E2" w:rsidP="00417CD0">
      <w:pPr>
        <w:pStyle w:val="a4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неоднократной</w:t>
      </w:r>
      <w:proofErr w:type="gramEnd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невыборки</w:t>
      </w:r>
      <w:proofErr w:type="spellEnd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E2" w:rsidRPr="00C91B95" w:rsidRDefault="002377E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соглашением сторон.</w:t>
      </w:r>
    </w:p>
    <w:p w:rsidR="002377E2" w:rsidRPr="00C91B95" w:rsidRDefault="002377E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разумный срок после расторжения договора вследствие нарушения обязательства продавцом покупатель купил у другого лица по более высокой, но разумной цене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предусмотренного договором,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сделке.</w:t>
      </w:r>
    </w:p>
    <w:p w:rsidR="002377E2" w:rsidRPr="00C91B95" w:rsidRDefault="002377E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разумный срок после расторжения договора вследствие нарушения обязательства покупателем продавец продал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лицу </w:t>
      </w:r>
      <w:proofErr w:type="gramStart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</w:t>
      </w:r>
      <w:proofErr w:type="gramEnd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предусмотренная договором, но разумной цене,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сделке.</w:t>
      </w:r>
    </w:p>
    <w:p w:rsidR="002377E2" w:rsidRPr="00C91B95" w:rsidRDefault="002377E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расторжения договора по основаниям, предусмотренным 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4.2.-4.3. настоящего договора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совершена сделка взамен расторгнутого договора и на данный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текущая цена, сторона может предъявить требование о возмещении убытков в виде разницы между ценой, установленной в договоре, и текущей ценой на момент расторжения договора.</w:t>
      </w:r>
      <w:proofErr w:type="gramEnd"/>
    </w:p>
    <w:p w:rsidR="002377E2" w:rsidRPr="00C91B95" w:rsidRDefault="002377E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 ценой признается цена, обычно взимавшаяся при сравнимых обстоятельствах за аналогичн</w:t>
      </w:r>
      <w:r w:rsidR="006B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месте, где должна была быть осуществлена передача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r w:rsidR="006B43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этом месте не существует текущей цены, может быть использована текущая цена, применявшаяся в другом месте, 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которое может служить разумной заменой, с учетом разницы в расходах по транспортировке </w:t>
      </w:r>
      <w:r w:rsid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r w:rsidR="006B43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E2" w:rsidRPr="00C91B95" w:rsidRDefault="002377E2" w:rsidP="007B1961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требований, предусмотренных </w:t>
      </w:r>
      <w:hyperlink r:id="rId10" w:anchor="block_5241" w:history="1">
        <w:r w:rsidRPr="00C91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</w:t>
        </w:r>
        <w:r w:rsidR="006B43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4.5.-4.8.</w:t>
        </w:r>
      </w:hyperlink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6B43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договора</w:t>
      </w:r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освобождает сторону, не исполнившую или </w:t>
      </w:r>
      <w:proofErr w:type="spellStart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исполнившую обязательство, от возмещения иных убытков, причиненных другой стороне</w:t>
      </w:r>
      <w:r w:rsidR="009B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22" w:rsidRDefault="00F20C22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E2" w:rsidRPr="007B1961" w:rsidRDefault="007B1961" w:rsidP="009B07DD">
      <w:pPr>
        <w:shd w:val="clear" w:color="auto" w:fill="FFFFFF"/>
        <w:spacing w:after="0" w:line="240" w:lineRule="auto"/>
        <w:ind w:left="6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377E2" w:rsidRPr="007B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Урегулирование разногласий при заключении договора поставки</w:t>
      </w:r>
    </w:p>
    <w:p w:rsidR="002377E2" w:rsidRDefault="002377E2" w:rsidP="007B1961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при заключении договора поставки между сторонами возникли разногласия по отдельным условиям договора, сторона, предложившая заключить договор и получившая от другой стороны предложение о согласовании этих условий, должна в течение тридцати дней со дня получения этого предложения, принять меры по согласованию соответствующих условий договора либо письменно уведомить другую сторону об отказе от его заключения.</w:t>
      </w:r>
      <w:proofErr w:type="gramEnd"/>
    </w:p>
    <w:p w:rsidR="002377E2" w:rsidRDefault="002377E2" w:rsidP="007B1961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получившая предложение по соответствующим условиям договора, но не принявшая мер по согласованию условий договора поставки и не уведомившая другую сторону об отказе от заключения договора в срок, предусмотренный </w:t>
      </w:r>
      <w:hyperlink r:id="rId11" w:anchor="block_5071" w:history="1">
        <w:r w:rsidRPr="007B1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6B43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5.1</w:t>
        </w:r>
      </w:hyperlink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6B434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договора</w:t>
      </w:r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возместить убытки, вызванные уклонением от согласования условий договора.</w:t>
      </w:r>
    </w:p>
    <w:p w:rsidR="006B434C" w:rsidRPr="007B1961" w:rsidRDefault="006B434C" w:rsidP="006B434C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2E" w:rsidRPr="007B1961" w:rsidRDefault="006C4E2E" w:rsidP="007B1961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договора.</w:t>
      </w:r>
    </w:p>
    <w:p w:rsidR="006C4E2E" w:rsidRDefault="006C4E2E" w:rsidP="007B1961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 с момента подписания  сторонами до полного исполнения сторонами обязательств по настоящему договору и полного завершения расчетов между сторонами.</w:t>
      </w:r>
    </w:p>
    <w:p w:rsidR="006B434C" w:rsidRPr="007B1961" w:rsidRDefault="006B434C" w:rsidP="006B434C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2E" w:rsidRPr="007B1961" w:rsidRDefault="006C4E2E" w:rsidP="007B1961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6C4E2E" w:rsidRPr="007B1961" w:rsidRDefault="006C4E2E" w:rsidP="007B1961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C4E2E" w:rsidRPr="007B1961" w:rsidRDefault="006C4E2E" w:rsidP="007B1961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вооруженные действия, теракты, гражданские волнения, эпидемии, блокада, эмбарго, пожары, землетрясения, наводнения и другие стихийные бедствия природного и техногенного характера, а также издания актов</w:t>
      </w:r>
      <w:proofErr w:type="gramEnd"/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государственных, муниципальных, ведомственных органов, препятствующих исполнению либо невозможности исполнения обязательств по настоящему договору.</w:t>
      </w:r>
    </w:p>
    <w:p w:rsidR="006C4E2E" w:rsidRPr="007B1961" w:rsidRDefault="006C4E2E" w:rsidP="007B1961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которая не </w:t>
      </w:r>
      <w:proofErr w:type="gramStart"/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своего обязательства вследствие действия непреодолимой силы должна</w:t>
      </w:r>
      <w:proofErr w:type="gramEnd"/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известить другую сторону о таких обстоятельствах и их влиянии на исполнение обязательств по договору.</w:t>
      </w:r>
    </w:p>
    <w:p w:rsidR="006C4E2E" w:rsidRPr="007B1961" w:rsidRDefault="006C4E2E" w:rsidP="007B1961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непреодолимой силы действуют на протяжении трех последовательных месяцев, настоящий </w:t>
      </w:r>
      <w:proofErr w:type="gramStart"/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3F5213" w:rsidRPr="007B1961" w:rsidRDefault="003F5213" w:rsidP="003F5213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2E" w:rsidRPr="007B1961" w:rsidRDefault="006C4E2E" w:rsidP="007B1961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C4E2E" w:rsidRPr="007B1961" w:rsidRDefault="006C4E2E" w:rsidP="007B1961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C4E2E" w:rsidRPr="007B1961" w:rsidRDefault="006C4E2E" w:rsidP="007B1961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6C4E2E" w:rsidRPr="007B1961" w:rsidRDefault="006C4E2E" w:rsidP="007B1961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Адреса, реквизиты сторон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C4E2E" w:rsidRPr="000518BE" w:rsidTr="00E578E9">
        <w:tc>
          <w:tcPr>
            <w:tcW w:w="4785" w:type="dxa"/>
          </w:tcPr>
          <w:p w:rsidR="006C4E2E" w:rsidRPr="000518BE" w:rsidRDefault="006C4E2E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05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5" w:type="dxa"/>
          </w:tcPr>
          <w:p w:rsidR="006C4E2E" w:rsidRPr="000518BE" w:rsidRDefault="00EB4455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Поставщик</w:t>
            </w:r>
            <w:r w:rsidR="006C4E2E" w:rsidRPr="0005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6C4E2E" w:rsidRPr="000518BE" w:rsidTr="00E578E9">
        <w:tc>
          <w:tcPr>
            <w:tcW w:w="4785" w:type="dxa"/>
          </w:tcPr>
          <w:p w:rsidR="006C4E2E" w:rsidRPr="000518BE" w:rsidRDefault="006C4E2E" w:rsidP="00E578E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ООО «ЭНЕРГО-ЭТЛ»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620028, г</w:t>
            </w:r>
            <w:proofErr w:type="gramStart"/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катеринбург, ул.Татищева, д.53, кв.121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620089, Свердловская область, г</w:t>
            </w:r>
            <w:proofErr w:type="gramStart"/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катеринбург,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азовый, д.39, к.А, офис 412А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+7 (343) 206-44-50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ИНН 6658433205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КПП 665801001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ОГРН 1136658014569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Расчетный счет 40702810816540002542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Уральский банк ОАО «Сбербанк России»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чет 30101810500000000674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БИК 046577674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ОКПО 09254104</w:t>
            </w:r>
          </w:p>
          <w:p w:rsidR="008040E5" w:rsidRPr="008040E5" w:rsidRDefault="008040E5" w:rsidP="0080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E5">
              <w:rPr>
                <w:rFonts w:ascii="Times New Roman" w:hAnsi="Times New Roman" w:cs="Times New Roman"/>
                <w:sz w:val="20"/>
                <w:szCs w:val="20"/>
              </w:rPr>
              <w:t>ОКАТО 65401364000</w:t>
            </w:r>
          </w:p>
          <w:p w:rsidR="00C30713" w:rsidRPr="000518BE" w:rsidRDefault="00C30713" w:rsidP="008040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E2E" w:rsidRPr="000518BE" w:rsidTr="00E578E9">
        <w:tc>
          <w:tcPr>
            <w:tcW w:w="4785" w:type="dxa"/>
          </w:tcPr>
          <w:p w:rsidR="006C4E2E" w:rsidRPr="000518BE" w:rsidRDefault="006C4E2E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 / ___________________/</w:t>
            </w:r>
          </w:p>
          <w:p w:rsidR="006C4E2E" w:rsidRPr="000518BE" w:rsidRDefault="006C4E2E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М.П.</w:t>
            </w:r>
          </w:p>
        </w:tc>
        <w:tc>
          <w:tcPr>
            <w:tcW w:w="4785" w:type="dxa"/>
          </w:tcPr>
          <w:p w:rsidR="006C4E2E" w:rsidRPr="000518BE" w:rsidRDefault="006C4E2E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4E2E" w:rsidRPr="000518BE" w:rsidRDefault="00C30713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</w:t>
            </w:r>
            <w:r w:rsidR="006C4E2E" w:rsidRPr="0005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Ф.Р.Ахмадрисламов</w:t>
            </w:r>
            <w:proofErr w:type="spellEnd"/>
            <w:r w:rsidR="006C4E2E" w:rsidRPr="0005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4E2E" w:rsidRPr="00051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6C4E2E" w:rsidRPr="000518BE" w:rsidRDefault="006C4E2E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E2E" w:rsidRPr="000518BE" w:rsidRDefault="006C4E2E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051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2377E2" w:rsidRDefault="002377E2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B2" w:rsidRDefault="00E001B2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B2" w:rsidRDefault="00E001B2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B2" w:rsidRDefault="00E001B2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B2" w:rsidRDefault="00E001B2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62" w:rsidRDefault="00331F62" w:rsidP="0033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001B2" w:rsidP="0033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№1.Спецификация.</w:t>
      </w:r>
    </w:p>
    <w:p w:rsidR="00E001B2" w:rsidRDefault="00E001B2" w:rsidP="00E001B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поставки </w:t>
      </w:r>
      <w:r w:rsidR="00331F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Start"/>
      <w:r w:rsidR="0033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«____»________________2013 года</w:t>
      </w: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6" w:type="dxa"/>
        <w:tblInd w:w="95" w:type="dxa"/>
        <w:tblLook w:val="04A0"/>
      </w:tblPr>
      <w:tblGrid>
        <w:gridCol w:w="601"/>
        <w:gridCol w:w="5791"/>
        <w:gridCol w:w="660"/>
        <w:gridCol w:w="720"/>
        <w:gridCol w:w="919"/>
        <w:gridCol w:w="785"/>
      </w:tblGrid>
      <w:tr w:rsidR="00E578E9" w:rsidRPr="00E578E9" w:rsidTr="00331F62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proofErr w:type="gramStart"/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8E9" w:rsidRPr="00E578E9" w:rsidTr="00331F6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E9" w:rsidRPr="00E578E9" w:rsidRDefault="00E578E9" w:rsidP="00E5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578E9" w:rsidRDefault="00E578E9" w:rsidP="001D27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0" w:type="dxa"/>
        <w:tblInd w:w="95" w:type="dxa"/>
        <w:tblLook w:val="04A0"/>
      </w:tblPr>
      <w:tblGrid>
        <w:gridCol w:w="1420"/>
      </w:tblGrid>
      <w:tr w:rsidR="00E001B2" w:rsidRPr="00E001B2" w:rsidTr="00E001B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B2" w:rsidRPr="00E001B2" w:rsidRDefault="00E001B2" w:rsidP="00E00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1B2" w:rsidRPr="00E001B2" w:rsidTr="00E001B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B2" w:rsidRPr="00E001B2" w:rsidRDefault="00E001B2" w:rsidP="003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</w:t>
            </w:r>
          </w:p>
        </w:tc>
      </w:tr>
    </w:tbl>
    <w:p w:rsidR="00E001B2" w:rsidRDefault="00E001B2" w:rsidP="00E0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стоимость оборудования составила </w:t>
      </w:r>
      <w:proofErr w:type="spellStart"/>
      <w:r w:rsidR="0033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_________________________рублей</w:t>
      </w:r>
      <w:proofErr w:type="spellEnd"/>
      <w:r w:rsidR="0033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копеек, НДС не предусмотрен.</w:t>
      </w:r>
    </w:p>
    <w:p w:rsidR="00E001B2" w:rsidRDefault="00E001B2" w:rsidP="00E0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B2" w:rsidRDefault="00E001B2" w:rsidP="00E0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B2" w:rsidRDefault="00E001B2" w:rsidP="00E0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B2" w:rsidRDefault="00E001B2" w:rsidP="00E0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31F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ЭНЕРГО-ЭТЛ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</w:t>
      </w:r>
      <w:r w:rsidR="00331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001B2" w:rsidRDefault="00E001B2" w:rsidP="00E0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B2" w:rsidRPr="00C91B95" w:rsidRDefault="00E001B2" w:rsidP="00E0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Ф.Р.Ахмадрисламов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_____________________/______________/          </w:t>
      </w:r>
    </w:p>
    <w:sectPr w:rsidR="00E001B2" w:rsidRPr="00C91B95" w:rsidSect="00BF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7E" w:rsidRDefault="00DF2B7E" w:rsidP="00E001B2">
      <w:pPr>
        <w:spacing w:after="0" w:line="240" w:lineRule="auto"/>
      </w:pPr>
      <w:r>
        <w:separator/>
      </w:r>
    </w:p>
  </w:endnote>
  <w:endnote w:type="continuationSeparator" w:id="0">
    <w:p w:rsidR="00DF2B7E" w:rsidRDefault="00DF2B7E" w:rsidP="00E0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7E" w:rsidRDefault="00DF2B7E" w:rsidP="00E001B2">
      <w:pPr>
        <w:spacing w:after="0" w:line="240" w:lineRule="auto"/>
      </w:pPr>
      <w:r>
        <w:separator/>
      </w:r>
    </w:p>
  </w:footnote>
  <w:footnote w:type="continuationSeparator" w:id="0">
    <w:p w:rsidR="00DF2B7E" w:rsidRDefault="00DF2B7E" w:rsidP="00E0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D3A"/>
    <w:multiLevelType w:val="multilevel"/>
    <w:tmpl w:val="DD3AB9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86F4D0B"/>
    <w:multiLevelType w:val="multilevel"/>
    <w:tmpl w:val="707EF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7955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0D4722"/>
    <w:multiLevelType w:val="hybridMultilevel"/>
    <w:tmpl w:val="A5D2DD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B94B91"/>
    <w:multiLevelType w:val="multilevel"/>
    <w:tmpl w:val="832CD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B95"/>
    <w:rsid w:val="000934FC"/>
    <w:rsid w:val="00107B61"/>
    <w:rsid w:val="001D2790"/>
    <w:rsid w:val="002377E2"/>
    <w:rsid w:val="00331F62"/>
    <w:rsid w:val="003F5213"/>
    <w:rsid w:val="004061A5"/>
    <w:rsid w:val="00417CD0"/>
    <w:rsid w:val="00421D96"/>
    <w:rsid w:val="0049791B"/>
    <w:rsid w:val="006B434C"/>
    <w:rsid w:val="006C4E2E"/>
    <w:rsid w:val="006C50C1"/>
    <w:rsid w:val="007B1961"/>
    <w:rsid w:val="008040E5"/>
    <w:rsid w:val="009B07DD"/>
    <w:rsid w:val="009B4D1E"/>
    <w:rsid w:val="00AA7291"/>
    <w:rsid w:val="00AC11CF"/>
    <w:rsid w:val="00AE2E93"/>
    <w:rsid w:val="00B67B64"/>
    <w:rsid w:val="00BF7838"/>
    <w:rsid w:val="00C20EB8"/>
    <w:rsid w:val="00C30713"/>
    <w:rsid w:val="00C91B95"/>
    <w:rsid w:val="00DF2B7E"/>
    <w:rsid w:val="00E001B2"/>
    <w:rsid w:val="00E232D9"/>
    <w:rsid w:val="00E578E9"/>
    <w:rsid w:val="00EB4455"/>
    <w:rsid w:val="00ED5F24"/>
    <w:rsid w:val="00F2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38"/>
  </w:style>
  <w:style w:type="paragraph" w:styleId="4">
    <w:name w:val="heading 4"/>
    <w:basedOn w:val="a"/>
    <w:link w:val="40"/>
    <w:uiPriority w:val="9"/>
    <w:qFormat/>
    <w:rsid w:val="00C91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1B95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153">
    <w:name w:val="s_153"/>
    <w:basedOn w:val="a"/>
    <w:rsid w:val="00C91B95"/>
    <w:pPr>
      <w:spacing w:after="0" w:line="240" w:lineRule="auto"/>
      <w:ind w:left="68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03">
    <w:name w:val="s_103"/>
    <w:basedOn w:val="a0"/>
    <w:rsid w:val="00C91B95"/>
    <w:rPr>
      <w:b/>
      <w:bCs/>
      <w:color w:val="000080"/>
    </w:rPr>
  </w:style>
  <w:style w:type="paragraph" w:customStyle="1" w:styleId="s13">
    <w:name w:val="s_13"/>
    <w:basedOn w:val="a"/>
    <w:rsid w:val="00C91B95"/>
    <w:pPr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94">
    <w:name w:val="s_94"/>
    <w:basedOn w:val="a"/>
    <w:rsid w:val="00C91B9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16"/>
      <w:szCs w:val="16"/>
      <w:lang w:eastAsia="ru-RU"/>
    </w:rPr>
  </w:style>
  <w:style w:type="paragraph" w:customStyle="1" w:styleId="a3">
    <w:name w:val="Реквизиты"/>
    <w:basedOn w:val="a"/>
    <w:rsid w:val="00C30713"/>
    <w:pPr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C30713"/>
    <w:pPr>
      <w:ind w:left="720"/>
      <w:contextualSpacing/>
    </w:pPr>
  </w:style>
  <w:style w:type="paragraph" w:styleId="a5">
    <w:name w:val="Body Text"/>
    <w:basedOn w:val="a"/>
    <w:link w:val="a6"/>
    <w:rsid w:val="00417CD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17CD0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0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01B2"/>
  </w:style>
  <w:style w:type="paragraph" w:styleId="a9">
    <w:name w:val="footer"/>
    <w:basedOn w:val="a"/>
    <w:link w:val="aa"/>
    <w:uiPriority w:val="99"/>
    <w:semiHidden/>
    <w:unhideWhenUsed/>
    <w:rsid w:val="00E0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0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173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3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64072/3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0164072/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2013-05-23T11:13:00Z</dcterms:created>
  <dcterms:modified xsi:type="dcterms:W3CDTF">2013-07-02T08:50:00Z</dcterms:modified>
</cp:coreProperties>
</file>